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B16" w:rsidRDefault="00932B16" w:rsidP="00932B16">
      <w:pPr>
        <w:pStyle w:val="Rubrik"/>
        <w:jc w:val="center"/>
      </w:pPr>
      <w:r>
        <w:rPr>
          <w:noProof/>
          <w:lang w:eastAsia="sv-S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3714115</wp:posOffset>
            </wp:positionH>
            <wp:positionV relativeFrom="paragraph">
              <wp:posOffset>-183515</wp:posOffset>
            </wp:positionV>
            <wp:extent cx="2099310" cy="784860"/>
            <wp:effectExtent l="19050" t="0" r="0" b="0"/>
            <wp:wrapTight wrapText="bothSides">
              <wp:wrapPolygon edited="0">
                <wp:start x="-196" y="0"/>
                <wp:lineTo x="-196" y="20971"/>
                <wp:lineTo x="21561" y="20971"/>
                <wp:lineTo x="21561" y="0"/>
                <wp:lineTo x="-196" y="0"/>
              </wp:wrapPolygon>
            </wp:wrapTight>
            <wp:docPr id="3" name="Bildobjekt 2" descr="VSF 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SF logg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2B16" w:rsidRDefault="00932B16" w:rsidP="00932B16">
      <w:pPr>
        <w:pStyle w:val="Rubrik"/>
        <w:jc w:val="center"/>
      </w:pPr>
    </w:p>
    <w:p w:rsidR="00157EC9" w:rsidRPr="00932B16" w:rsidRDefault="00157EC9" w:rsidP="00932B16">
      <w:pPr>
        <w:pStyle w:val="Rubrik"/>
        <w:jc w:val="center"/>
      </w:pPr>
      <w:r w:rsidRPr="00932B16">
        <w:t xml:space="preserve">Kallelse till </w:t>
      </w:r>
      <w:r w:rsidR="0094344A">
        <w:t>extras</w:t>
      </w:r>
      <w:r w:rsidR="00477E67">
        <w:t>tämma 2014-10-18</w:t>
      </w:r>
    </w:p>
    <w:p w:rsidR="0026505A" w:rsidRDefault="00157EC9" w:rsidP="0026505A">
      <w:pPr>
        <w:spacing w:after="0"/>
        <w:rPr>
          <w:b/>
          <w:sz w:val="24"/>
          <w:szCs w:val="24"/>
        </w:rPr>
      </w:pPr>
      <w:r w:rsidRPr="00932B16">
        <w:rPr>
          <w:sz w:val="24"/>
          <w:szCs w:val="24"/>
        </w:rPr>
        <w:t>Medlemmar i Viltorpsbackens Samfällighe</w:t>
      </w:r>
      <w:r w:rsidR="00ED43C5">
        <w:rPr>
          <w:sz w:val="24"/>
          <w:szCs w:val="24"/>
        </w:rPr>
        <w:t>t</w:t>
      </w:r>
      <w:r w:rsidRPr="00932B16">
        <w:rPr>
          <w:sz w:val="24"/>
          <w:szCs w:val="24"/>
        </w:rPr>
        <w:t xml:space="preserve">sförening kallas härmed till </w:t>
      </w:r>
      <w:r w:rsidR="004E31CA" w:rsidRPr="004E31CA">
        <w:rPr>
          <w:b/>
          <w:sz w:val="24"/>
          <w:szCs w:val="24"/>
        </w:rPr>
        <w:t>extra</w:t>
      </w:r>
      <w:r w:rsidR="0026505A">
        <w:rPr>
          <w:b/>
          <w:sz w:val="24"/>
          <w:szCs w:val="24"/>
        </w:rPr>
        <w:t>s</w:t>
      </w:r>
      <w:r w:rsidRPr="00F514A0">
        <w:rPr>
          <w:b/>
          <w:sz w:val="24"/>
          <w:szCs w:val="24"/>
        </w:rPr>
        <w:t>tämma</w:t>
      </w:r>
      <w:r w:rsidRPr="00932B16">
        <w:rPr>
          <w:sz w:val="24"/>
          <w:szCs w:val="24"/>
        </w:rPr>
        <w:t xml:space="preserve"> </w:t>
      </w:r>
      <w:r w:rsidR="0026505A">
        <w:rPr>
          <w:b/>
          <w:sz w:val="24"/>
          <w:szCs w:val="24"/>
        </w:rPr>
        <w:t>lördag</w:t>
      </w:r>
      <w:r w:rsidRPr="00F514A0">
        <w:rPr>
          <w:b/>
          <w:sz w:val="24"/>
          <w:szCs w:val="24"/>
        </w:rPr>
        <w:t xml:space="preserve"> den </w:t>
      </w:r>
      <w:r w:rsidR="00477E67">
        <w:rPr>
          <w:b/>
          <w:sz w:val="24"/>
          <w:szCs w:val="24"/>
        </w:rPr>
        <w:t>18</w:t>
      </w:r>
      <w:r w:rsidRPr="00F514A0">
        <w:rPr>
          <w:b/>
          <w:sz w:val="24"/>
          <w:szCs w:val="24"/>
        </w:rPr>
        <w:t xml:space="preserve"> </w:t>
      </w:r>
      <w:r w:rsidR="00477E67">
        <w:rPr>
          <w:b/>
          <w:sz w:val="24"/>
          <w:szCs w:val="24"/>
        </w:rPr>
        <w:t>oktober kl 12.3</w:t>
      </w:r>
      <w:r w:rsidRPr="00F514A0">
        <w:rPr>
          <w:b/>
          <w:sz w:val="24"/>
          <w:szCs w:val="24"/>
        </w:rPr>
        <w:t xml:space="preserve">0 </w:t>
      </w:r>
      <w:r w:rsidR="0094344A">
        <w:rPr>
          <w:b/>
          <w:sz w:val="24"/>
          <w:szCs w:val="24"/>
        </w:rPr>
        <w:t>(i samband med</w:t>
      </w:r>
      <w:r w:rsidR="00477E67">
        <w:rPr>
          <w:b/>
          <w:sz w:val="24"/>
          <w:szCs w:val="24"/>
        </w:rPr>
        <w:t xml:space="preserve"> städdagens avslutning</w:t>
      </w:r>
      <w:r w:rsidR="00477E67">
        <w:rPr>
          <w:b/>
          <w:sz w:val="24"/>
          <w:szCs w:val="24"/>
        </w:rPr>
        <w:t xml:space="preserve">), </w:t>
      </w:r>
      <w:r w:rsidR="004E31CA">
        <w:rPr>
          <w:b/>
          <w:sz w:val="24"/>
          <w:szCs w:val="24"/>
        </w:rPr>
        <w:t>lekplatsen.</w:t>
      </w:r>
    </w:p>
    <w:p w:rsidR="00157EC9" w:rsidRPr="0026505A" w:rsidRDefault="00157EC9" w:rsidP="00477E67">
      <w:pPr>
        <w:pStyle w:val="Rubrik2"/>
        <w:rPr>
          <w:b/>
          <w:sz w:val="24"/>
          <w:szCs w:val="24"/>
        </w:rPr>
      </w:pPr>
      <w:r>
        <w:t>Dagordning:</w:t>
      </w:r>
    </w:p>
    <w:p w:rsidR="00147C3A" w:rsidRDefault="00147C3A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>
        <w:rPr>
          <w:rStyle w:val="Stark"/>
          <w:b w:val="0"/>
          <w:sz w:val="24"/>
          <w:szCs w:val="24"/>
        </w:rPr>
        <w:t>Förteckning över närvarande medlemmar vid stämman</w:t>
      </w:r>
    </w:p>
    <w:p w:rsidR="0026505A" w:rsidRDefault="0026505A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>
        <w:rPr>
          <w:rStyle w:val="Stark"/>
          <w:b w:val="0"/>
          <w:sz w:val="24"/>
          <w:szCs w:val="24"/>
        </w:rPr>
        <w:t>Fråga om kallelse till stämman behörigen har skett</w:t>
      </w:r>
      <w:bookmarkStart w:id="0" w:name="_GoBack"/>
      <w:bookmarkEnd w:id="0"/>
    </w:p>
    <w:p w:rsidR="00157EC9" w:rsidRPr="00932B16" w:rsidRDefault="00F514A0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>
        <w:rPr>
          <w:rStyle w:val="Stark"/>
          <w:b w:val="0"/>
          <w:sz w:val="24"/>
          <w:szCs w:val="24"/>
        </w:rPr>
        <w:t xml:space="preserve">Val av ordförande </w:t>
      </w:r>
      <w:r w:rsidR="0026505A">
        <w:rPr>
          <w:rStyle w:val="Stark"/>
          <w:b w:val="0"/>
          <w:sz w:val="24"/>
          <w:szCs w:val="24"/>
        </w:rPr>
        <w:t>för</w:t>
      </w:r>
      <w:r>
        <w:rPr>
          <w:rStyle w:val="Stark"/>
          <w:b w:val="0"/>
          <w:sz w:val="24"/>
          <w:szCs w:val="24"/>
        </w:rPr>
        <w:t xml:space="preserve"> stämman</w:t>
      </w:r>
    </w:p>
    <w:p w:rsidR="00157EC9" w:rsidRDefault="00F514A0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>
        <w:rPr>
          <w:rStyle w:val="Stark"/>
          <w:b w:val="0"/>
          <w:sz w:val="24"/>
          <w:szCs w:val="24"/>
        </w:rPr>
        <w:t xml:space="preserve">Val av sekreterare </w:t>
      </w:r>
      <w:r w:rsidR="0026505A">
        <w:rPr>
          <w:rStyle w:val="Stark"/>
          <w:b w:val="0"/>
          <w:sz w:val="24"/>
          <w:szCs w:val="24"/>
        </w:rPr>
        <w:t>för</w:t>
      </w:r>
      <w:r>
        <w:rPr>
          <w:rStyle w:val="Stark"/>
          <w:b w:val="0"/>
          <w:sz w:val="24"/>
          <w:szCs w:val="24"/>
        </w:rPr>
        <w:t xml:space="preserve"> stämman</w:t>
      </w:r>
    </w:p>
    <w:p w:rsidR="00157EC9" w:rsidRPr="00932B16" w:rsidRDefault="00157EC9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 w:rsidRPr="00932B16">
        <w:rPr>
          <w:rStyle w:val="Stark"/>
          <w:b w:val="0"/>
          <w:sz w:val="24"/>
          <w:szCs w:val="24"/>
        </w:rPr>
        <w:t>Val av två justeringsmän.</w:t>
      </w:r>
    </w:p>
    <w:p w:rsidR="00157EC9" w:rsidRPr="00932B16" w:rsidRDefault="004E31CA" w:rsidP="00157EC9">
      <w:pPr>
        <w:pStyle w:val="Liststycke"/>
        <w:numPr>
          <w:ilvl w:val="0"/>
          <w:numId w:val="1"/>
        </w:numPr>
        <w:spacing w:after="0"/>
        <w:rPr>
          <w:rStyle w:val="Stark"/>
          <w:b w:val="0"/>
          <w:sz w:val="24"/>
          <w:szCs w:val="24"/>
        </w:rPr>
      </w:pPr>
      <w:r>
        <w:rPr>
          <w:rStyle w:val="Stark"/>
          <w:b w:val="0"/>
          <w:sz w:val="24"/>
          <w:szCs w:val="24"/>
        </w:rPr>
        <w:t>Framställning från styrelsen</w:t>
      </w:r>
      <w:r w:rsidR="00147C3A">
        <w:rPr>
          <w:rStyle w:val="Stark"/>
          <w:b w:val="0"/>
          <w:sz w:val="24"/>
          <w:szCs w:val="24"/>
        </w:rPr>
        <w:t xml:space="preserve"> om att Viltorpsbackens samfällighet skall förvalta gemensamhetsanläggningarna GA:1, GA:2, GA:3, GA:4</w:t>
      </w:r>
      <w:r w:rsidR="0026505A">
        <w:rPr>
          <w:rStyle w:val="Stark"/>
          <w:b w:val="0"/>
          <w:sz w:val="24"/>
          <w:szCs w:val="24"/>
        </w:rPr>
        <w:t xml:space="preserve"> (GA:4 = gemensamhetsanläggning för fibernät; </w:t>
      </w:r>
      <w:r w:rsidR="0026505A" w:rsidRPr="00CE483D">
        <w:rPr>
          <w:rStyle w:val="Stark"/>
          <w:b w:val="0"/>
          <w:i/>
          <w:sz w:val="24"/>
          <w:szCs w:val="24"/>
        </w:rPr>
        <w:t>se nedan</w:t>
      </w:r>
      <w:r w:rsidR="0026505A">
        <w:rPr>
          <w:rStyle w:val="Stark"/>
          <w:b w:val="0"/>
          <w:sz w:val="24"/>
          <w:szCs w:val="24"/>
        </w:rPr>
        <w:t>)</w:t>
      </w:r>
    </w:p>
    <w:p w:rsidR="00932B16" w:rsidRDefault="00932B16" w:rsidP="00157EC9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932B16">
        <w:rPr>
          <w:rStyle w:val="Stark"/>
          <w:b w:val="0"/>
          <w:sz w:val="24"/>
          <w:szCs w:val="24"/>
        </w:rPr>
        <w:t>Meddelande</w:t>
      </w:r>
      <w:r w:rsidR="00F514A0">
        <w:rPr>
          <w:rStyle w:val="Stark"/>
          <w:b w:val="0"/>
          <w:sz w:val="24"/>
          <w:szCs w:val="24"/>
        </w:rPr>
        <w:t xml:space="preserve"> av plats där stämmoprotokollet håll</w:t>
      </w:r>
      <w:r w:rsidRPr="00932B16">
        <w:rPr>
          <w:rStyle w:val="Stark"/>
          <w:b w:val="0"/>
          <w:sz w:val="24"/>
          <w:szCs w:val="24"/>
        </w:rPr>
        <w:t>s tillgängli</w:t>
      </w:r>
      <w:r w:rsidRPr="00932B16">
        <w:rPr>
          <w:sz w:val="24"/>
          <w:szCs w:val="24"/>
        </w:rPr>
        <w:t>gt.</w:t>
      </w:r>
    </w:p>
    <w:p w:rsidR="0026505A" w:rsidRDefault="0026505A" w:rsidP="0026505A">
      <w:pPr>
        <w:spacing w:after="0"/>
        <w:rPr>
          <w:sz w:val="24"/>
          <w:szCs w:val="24"/>
        </w:rPr>
      </w:pPr>
    </w:p>
    <w:tbl>
      <w:tblPr>
        <w:tblW w:w="9640" w:type="dxa"/>
        <w:tblInd w:w="-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985"/>
        <w:gridCol w:w="5174"/>
        <w:gridCol w:w="881"/>
        <w:gridCol w:w="1600"/>
      </w:tblGrid>
      <w:tr w:rsidR="0026505A" w:rsidTr="0026505A">
        <w:trPr>
          <w:tblHeader/>
        </w:trPr>
        <w:tc>
          <w:tcPr>
            <w:tcW w:w="1985" w:type="dxa"/>
            <w:tcBorders>
              <w:top w:val="single" w:sz="4" w:space="0" w:color="808080"/>
            </w:tcBorders>
            <w:shd w:val="clear" w:color="auto" w:fill="auto"/>
          </w:tcPr>
          <w:p w:rsidR="0026505A" w:rsidRPr="0026505A" w:rsidRDefault="0026505A" w:rsidP="00CC76E3">
            <w:pPr>
              <w:pStyle w:val="Tabell-sidrubrik"/>
              <w:rPr>
                <w:szCs w:val="18"/>
              </w:rPr>
            </w:pPr>
            <w:r w:rsidRPr="0026505A">
              <w:rPr>
                <w:szCs w:val="18"/>
              </w:rPr>
              <w:t>Ny gemensam-hetsanläggning</w:t>
            </w:r>
          </w:p>
        </w:tc>
        <w:tc>
          <w:tcPr>
            <w:tcW w:w="5174" w:type="dxa"/>
            <w:tcBorders>
              <w:top w:val="single" w:sz="4" w:space="0" w:color="808080"/>
            </w:tcBorders>
            <w:shd w:val="clear" w:color="auto" w:fill="auto"/>
          </w:tcPr>
          <w:p w:rsidR="0026505A" w:rsidRPr="0026505A" w:rsidRDefault="0026505A" w:rsidP="00CC76E3">
            <w:pPr>
              <w:pStyle w:val="Tabelltext"/>
              <w:rPr>
                <w:b/>
                <w:sz w:val="20"/>
              </w:rPr>
            </w:pPr>
            <w:r w:rsidRPr="0026505A">
              <w:rPr>
                <w:b/>
                <w:sz w:val="20"/>
              </w:rPr>
              <w:t>HOLMDIS GA:4</w:t>
            </w:r>
          </w:p>
          <w:p w:rsidR="0026505A" w:rsidRPr="0026505A" w:rsidRDefault="0026505A" w:rsidP="00CC76E3">
            <w:pPr>
              <w:pStyle w:val="Tabelltext"/>
              <w:rPr>
                <w:sz w:val="20"/>
              </w:rPr>
            </w:pPr>
            <w:r w:rsidRPr="0026505A">
              <w:rPr>
                <w:sz w:val="20"/>
              </w:rPr>
              <w:t xml:space="preserve">Ändamål: </w:t>
            </w:r>
            <w:r w:rsidRPr="0026505A">
              <w:rPr>
                <w:b/>
                <w:sz w:val="20"/>
              </w:rPr>
              <w:t>Fibernät</w:t>
            </w:r>
          </w:p>
        </w:tc>
        <w:tc>
          <w:tcPr>
            <w:tcW w:w="881" w:type="dxa"/>
            <w:tcBorders>
              <w:top w:val="single" w:sz="4" w:space="0" w:color="808080"/>
            </w:tcBorders>
            <w:shd w:val="clear" w:color="auto" w:fill="auto"/>
          </w:tcPr>
          <w:p w:rsidR="0026505A" w:rsidRDefault="0026505A" w:rsidP="00CC76E3">
            <w:pPr>
              <w:pStyle w:val="Tabelltext"/>
              <w:jc w:val="right"/>
            </w:pPr>
          </w:p>
        </w:tc>
        <w:tc>
          <w:tcPr>
            <w:tcW w:w="1600" w:type="dxa"/>
            <w:tcBorders>
              <w:top w:val="single" w:sz="4" w:space="0" w:color="808080"/>
            </w:tcBorders>
            <w:shd w:val="clear" w:color="auto" w:fill="auto"/>
          </w:tcPr>
          <w:p w:rsidR="0026505A" w:rsidRDefault="0026505A" w:rsidP="00CC76E3">
            <w:pPr>
              <w:pStyle w:val="Tabelltext"/>
              <w:jc w:val="right"/>
            </w:pPr>
          </w:p>
        </w:tc>
      </w:tr>
      <w:tr w:rsidR="0026505A" w:rsidRPr="00E268B2" w:rsidTr="0026505A">
        <w:tc>
          <w:tcPr>
            <w:tcW w:w="1985" w:type="dxa"/>
            <w:tcBorders>
              <w:bottom w:val="nil"/>
            </w:tcBorders>
          </w:tcPr>
          <w:p w:rsidR="0026505A" w:rsidRPr="0026505A" w:rsidRDefault="0026505A" w:rsidP="0026505A">
            <w:pPr>
              <w:pStyle w:val="Tabell-sidrubrik"/>
              <w:rPr>
                <w:szCs w:val="18"/>
              </w:rPr>
            </w:pPr>
            <w:r w:rsidRPr="0026505A">
              <w:rPr>
                <w:szCs w:val="18"/>
              </w:rPr>
              <w:t>Gemensamhets</w:t>
            </w:r>
            <w:r w:rsidRPr="0026505A">
              <w:rPr>
                <w:szCs w:val="18"/>
              </w:rPr>
              <w:softHyphen/>
              <w:t>anläggningens ändamål, läge, storlek m.m.</w:t>
            </w:r>
          </w:p>
        </w:tc>
        <w:tc>
          <w:tcPr>
            <w:tcW w:w="7655" w:type="dxa"/>
            <w:gridSpan w:val="3"/>
          </w:tcPr>
          <w:p w:rsidR="0026505A" w:rsidRPr="0026505A" w:rsidRDefault="0026505A" w:rsidP="0026505A">
            <w:pPr>
              <w:pStyle w:val="Tabelltext"/>
              <w:rPr>
                <w:sz w:val="20"/>
              </w:rPr>
            </w:pPr>
            <w:r w:rsidRPr="0026505A">
              <w:rPr>
                <w:sz w:val="20"/>
              </w:rPr>
              <w:t xml:space="preserve">Gemensamhetsanläggningen består av kanalisation och fiberledningar avseende informationsöverföring från anslutningspunkt i undercentral fram till respektive fastighets tekniknisch. </w:t>
            </w:r>
          </w:p>
        </w:tc>
      </w:tr>
      <w:tr w:rsidR="0026505A" w:rsidRPr="00573C0B" w:rsidTr="0026505A">
        <w:trPr>
          <w:cantSplit/>
        </w:trPr>
        <w:tc>
          <w:tcPr>
            <w:tcW w:w="1985" w:type="dxa"/>
          </w:tcPr>
          <w:p w:rsidR="0026505A" w:rsidRPr="0026505A" w:rsidRDefault="0026505A" w:rsidP="00CC76E3">
            <w:pPr>
              <w:pStyle w:val="Tabell-sidrubrik"/>
              <w:rPr>
                <w:szCs w:val="18"/>
              </w:rPr>
            </w:pPr>
            <w:r w:rsidRPr="0026505A">
              <w:rPr>
                <w:szCs w:val="18"/>
              </w:rPr>
              <w:t>Deltagande fastigheter</w:t>
            </w:r>
          </w:p>
          <w:p w:rsidR="0026505A" w:rsidRPr="0026505A" w:rsidRDefault="0026505A" w:rsidP="00CC76E3">
            <w:pPr>
              <w:pStyle w:val="Normal8pt"/>
              <w:rPr>
                <w:color w:val="auto"/>
                <w:sz w:val="20"/>
              </w:rPr>
            </w:pPr>
          </w:p>
        </w:tc>
        <w:tc>
          <w:tcPr>
            <w:tcW w:w="7655" w:type="dxa"/>
            <w:gridSpan w:val="3"/>
          </w:tcPr>
          <w:p w:rsidR="0026505A" w:rsidRPr="0026505A" w:rsidRDefault="0026505A" w:rsidP="00CC76E3">
            <w:pPr>
              <w:pStyle w:val="Tabelltext"/>
              <w:rPr>
                <w:sz w:val="20"/>
              </w:rPr>
            </w:pPr>
            <w:r w:rsidRPr="0026505A">
              <w:rPr>
                <w:sz w:val="20"/>
              </w:rPr>
              <w:t xml:space="preserve">I gemensamhetsanläggningen deltar Holmdis 14-25, 27-29, 31-37, 39-49, 51-54 </w:t>
            </w:r>
          </w:p>
          <w:p w:rsidR="0026505A" w:rsidRPr="0026505A" w:rsidRDefault="0026505A" w:rsidP="00CC76E3">
            <w:pPr>
              <w:pStyle w:val="Tabelltext"/>
              <w:rPr>
                <w:sz w:val="20"/>
              </w:rPr>
            </w:pPr>
            <w:r w:rsidRPr="0026505A">
              <w:rPr>
                <w:sz w:val="20"/>
              </w:rPr>
              <w:t xml:space="preserve">Deltagande fastigheter utgör en anläggningssamfällighet, d.v.s. en samfällighet som ska utföra anläggningen och ansvara för dess drift. </w:t>
            </w:r>
          </w:p>
        </w:tc>
      </w:tr>
      <w:tr w:rsidR="0026505A" w:rsidRPr="00E51E06" w:rsidTr="0026505A">
        <w:tc>
          <w:tcPr>
            <w:tcW w:w="1985" w:type="dxa"/>
            <w:tcBorders>
              <w:bottom w:val="nil"/>
            </w:tcBorders>
          </w:tcPr>
          <w:p w:rsidR="0026505A" w:rsidRPr="0026505A" w:rsidRDefault="0026505A" w:rsidP="00CC76E3">
            <w:pPr>
              <w:pStyle w:val="Tabell-sidrubrik"/>
              <w:rPr>
                <w:sz w:val="20"/>
              </w:rPr>
            </w:pPr>
            <w:r w:rsidRPr="0026505A">
              <w:rPr>
                <w:sz w:val="20"/>
              </w:rPr>
              <w:t>Upplåtet utrymme</w:t>
            </w:r>
          </w:p>
          <w:p w:rsidR="0026505A" w:rsidRPr="0026505A" w:rsidRDefault="0026505A" w:rsidP="00CC76E3">
            <w:pPr>
              <w:pStyle w:val="Normal8pt"/>
              <w:rPr>
                <w:color w:val="auto"/>
                <w:sz w:val="20"/>
              </w:rPr>
            </w:pPr>
          </w:p>
        </w:tc>
        <w:tc>
          <w:tcPr>
            <w:tcW w:w="7655" w:type="dxa"/>
            <w:gridSpan w:val="3"/>
          </w:tcPr>
          <w:p w:rsidR="0026505A" w:rsidRPr="0026505A" w:rsidRDefault="0026505A" w:rsidP="00CC76E3">
            <w:pPr>
              <w:pStyle w:val="Tabelltext"/>
              <w:spacing w:before="60"/>
              <w:rPr>
                <w:sz w:val="20"/>
              </w:rPr>
            </w:pPr>
            <w:r w:rsidRPr="0026505A">
              <w:rPr>
                <w:sz w:val="20"/>
              </w:rPr>
              <w:t>För anläggningen upplåts det utrymme som gemensamhetsanläggningen upptar på fastigheterna Holmdis 14-55.</w:t>
            </w:r>
          </w:p>
          <w:p w:rsidR="0026505A" w:rsidRPr="0026505A" w:rsidRDefault="0026505A" w:rsidP="00CC76E3">
            <w:pPr>
              <w:pStyle w:val="Tabelltext"/>
              <w:spacing w:before="60"/>
              <w:rPr>
                <w:sz w:val="20"/>
              </w:rPr>
            </w:pPr>
            <w:r w:rsidRPr="0026505A">
              <w:rPr>
                <w:sz w:val="20"/>
              </w:rPr>
              <w:t>Holmdis 26, 30, 38, 50 och 55 är enbart belastade. (Nytt servitut: 0180k-2014-02820.1).</w:t>
            </w:r>
          </w:p>
          <w:p w:rsidR="0026505A" w:rsidRPr="0026505A" w:rsidRDefault="0026505A" w:rsidP="00CC76E3">
            <w:pPr>
              <w:pStyle w:val="TomtStycke"/>
              <w:rPr>
                <w:vanish w:val="0"/>
                <w:sz w:val="20"/>
              </w:rPr>
            </w:pPr>
            <w:r w:rsidRPr="0026505A">
              <w:rPr>
                <w:vanish w:val="0"/>
                <w:sz w:val="20"/>
              </w:rPr>
              <w:t>Till förmån för: Anläggningssamfälligheten (de deltagande fastigheterna).</w:t>
            </w:r>
          </w:p>
          <w:p w:rsidR="0026505A" w:rsidRPr="0026505A" w:rsidRDefault="0026505A" w:rsidP="00CC76E3">
            <w:pPr>
              <w:pStyle w:val="TomtStycke"/>
              <w:rPr>
                <w:vanish w:val="0"/>
                <w:sz w:val="20"/>
                <w:highlight w:val="yellow"/>
              </w:rPr>
            </w:pPr>
          </w:p>
        </w:tc>
      </w:tr>
      <w:tr w:rsidR="0026505A" w:rsidRPr="00E51E06" w:rsidTr="0026505A">
        <w:tc>
          <w:tcPr>
            <w:tcW w:w="1985" w:type="dxa"/>
          </w:tcPr>
          <w:p w:rsidR="0026505A" w:rsidRPr="0026505A" w:rsidRDefault="0026505A" w:rsidP="00CC76E3">
            <w:pPr>
              <w:pStyle w:val="Tabell-sidrubrik"/>
              <w:rPr>
                <w:sz w:val="20"/>
              </w:rPr>
            </w:pPr>
          </w:p>
        </w:tc>
        <w:tc>
          <w:tcPr>
            <w:tcW w:w="7655" w:type="dxa"/>
            <w:gridSpan w:val="3"/>
          </w:tcPr>
          <w:p w:rsidR="0026505A" w:rsidRPr="0026505A" w:rsidRDefault="0026505A" w:rsidP="0026505A">
            <w:pPr>
              <w:rPr>
                <w:sz w:val="20"/>
                <w:szCs w:val="20"/>
              </w:rPr>
            </w:pPr>
            <w:r w:rsidRPr="0026505A">
              <w:rPr>
                <w:rFonts w:ascii="Times New Roman" w:hAnsi="Times New Roman"/>
                <w:b/>
                <w:sz w:val="20"/>
                <w:szCs w:val="20"/>
              </w:rPr>
              <w:t xml:space="preserve">För anläggningssamfälligheten (de deltagande fastigheterna) gäller: </w:t>
            </w:r>
            <w:r w:rsidRPr="0026505A">
              <w:rPr>
                <w:sz w:val="20"/>
                <w:szCs w:val="20"/>
              </w:rPr>
              <w:t>Anläggningssamfälligheten har rätt att ha tillgång til</w:t>
            </w:r>
            <w:r>
              <w:rPr>
                <w:sz w:val="20"/>
                <w:szCs w:val="20"/>
              </w:rPr>
              <w:t xml:space="preserve">l </w:t>
            </w:r>
            <w:r w:rsidRPr="0026505A">
              <w:rPr>
                <w:sz w:val="20"/>
                <w:szCs w:val="20"/>
              </w:rPr>
              <w:t>ledningsmark för att åtgärda eventuella reparationer på ledningsnätet. Om det</w:t>
            </w:r>
            <w:r>
              <w:rPr>
                <w:sz w:val="20"/>
                <w:szCs w:val="20"/>
              </w:rPr>
              <w:t xml:space="preserve"> </w:t>
            </w:r>
            <w:r w:rsidRPr="0026505A">
              <w:rPr>
                <w:sz w:val="20"/>
                <w:szCs w:val="20"/>
              </w:rPr>
              <w:t>inom ledningsområdena finns terrasser eller andra anläggningar, träd eller större buskar</w:t>
            </w:r>
            <w:r>
              <w:rPr>
                <w:sz w:val="20"/>
                <w:szCs w:val="20"/>
              </w:rPr>
              <w:t xml:space="preserve"> </w:t>
            </w:r>
            <w:r w:rsidRPr="0026505A">
              <w:rPr>
                <w:sz w:val="20"/>
                <w:szCs w:val="20"/>
              </w:rPr>
              <w:t>ska fastighetsägaren stå för merkostnader i samband med underhåll av ledningarna som uppkommer beroende på dessa.</w:t>
            </w:r>
          </w:p>
        </w:tc>
      </w:tr>
      <w:tr w:rsidR="0026505A" w:rsidRPr="008B3DFC" w:rsidTr="0026505A">
        <w:tc>
          <w:tcPr>
            <w:tcW w:w="1985" w:type="dxa"/>
          </w:tcPr>
          <w:p w:rsidR="0026505A" w:rsidRPr="0026505A" w:rsidRDefault="0026505A" w:rsidP="00CC76E3">
            <w:pPr>
              <w:pStyle w:val="Tabell-sidrubrik"/>
              <w:spacing w:after="60"/>
              <w:rPr>
                <w:vanish/>
                <w:sz w:val="20"/>
              </w:rPr>
            </w:pPr>
            <w:r w:rsidRPr="0026505A">
              <w:rPr>
                <w:sz w:val="20"/>
              </w:rPr>
              <w:t>Andelstal</w:t>
            </w:r>
          </w:p>
        </w:tc>
        <w:tc>
          <w:tcPr>
            <w:tcW w:w="7655" w:type="dxa"/>
            <w:gridSpan w:val="3"/>
          </w:tcPr>
          <w:p w:rsidR="0026505A" w:rsidRPr="0026505A" w:rsidRDefault="0026505A" w:rsidP="00CC76E3">
            <w:pPr>
              <w:pStyle w:val="Tabelltext"/>
              <w:rPr>
                <w:sz w:val="20"/>
              </w:rPr>
            </w:pPr>
            <w:r w:rsidRPr="0026505A">
              <w:rPr>
                <w:sz w:val="20"/>
              </w:rPr>
              <w:t>Kostnaderna för anläggningens utförande och drift ska fördelas mellan deltagande fastigheter enligt följande: Holmdis 14-25, 27-29, 31-37, 39-49, 51-54 1 andel vardera.</w:t>
            </w:r>
          </w:p>
        </w:tc>
      </w:tr>
    </w:tbl>
    <w:p w:rsidR="00932B16" w:rsidRPr="00F514A0" w:rsidRDefault="00932B16" w:rsidP="00932B16">
      <w:pPr>
        <w:spacing w:after="0"/>
        <w:rPr>
          <w:sz w:val="24"/>
          <w:szCs w:val="24"/>
        </w:rPr>
      </w:pPr>
    </w:p>
    <w:sectPr w:rsidR="00932B16" w:rsidRPr="00F514A0" w:rsidSect="00984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C8E" w:rsidRDefault="00190C8E" w:rsidP="0026505A">
      <w:pPr>
        <w:spacing w:after="0" w:line="240" w:lineRule="auto"/>
      </w:pPr>
      <w:r>
        <w:separator/>
      </w:r>
    </w:p>
  </w:endnote>
  <w:endnote w:type="continuationSeparator" w:id="0">
    <w:p w:rsidR="00190C8E" w:rsidRDefault="00190C8E" w:rsidP="00265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uturaMedium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C8E" w:rsidRDefault="00190C8E" w:rsidP="0026505A">
      <w:pPr>
        <w:spacing w:after="0" w:line="240" w:lineRule="auto"/>
      </w:pPr>
      <w:r>
        <w:separator/>
      </w:r>
    </w:p>
  </w:footnote>
  <w:footnote w:type="continuationSeparator" w:id="0">
    <w:p w:rsidR="00190C8E" w:rsidRDefault="00190C8E" w:rsidP="002650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050400"/>
    <w:multiLevelType w:val="hybridMultilevel"/>
    <w:tmpl w:val="5A88A60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EC9"/>
    <w:rsid w:val="000749B9"/>
    <w:rsid w:val="000F39DB"/>
    <w:rsid w:val="00147C3A"/>
    <w:rsid w:val="00157EC9"/>
    <w:rsid w:val="00190C8E"/>
    <w:rsid w:val="0026505A"/>
    <w:rsid w:val="00384B00"/>
    <w:rsid w:val="003877C8"/>
    <w:rsid w:val="003B51F9"/>
    <w:rsid w:val="00477E67"/>
    <w:rsid w:val="004E31CA"/>
    <w:rsid w:val="005D2316"/>
    <w:rsid w:val="00891859"/>
    <w:rsid w:val="00932B16"/>
    <w:rsid w:val="0094344A"/>
    <w:rsid w:val="0098479B"/>
    <w:rsid w:val="00BA580F"/>
    <w:rsid w:val="00CE483D"/>
    <w:rsid w:val="00E01468"/>
    <w:rsid w:val="00ED43C5"/>
    <w:rsid w:val="00F5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60574B-8722-40CF-8546-15BD77E2E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479B"/>
  </w:style>
  <w:style w:type="paragraph" w:styleId="Rubrik1">
    <w:name w:val="heading 1"/>
    <w:basedOn w:val="Normal"/>
    <w:next w:val="Normal"/>
    <w:link w:val="Rubrik1Char"/>
    <w:uiPriority w:val="9"/>
    <w:qFormat/>
    <w:rsid w:val="00932B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77E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157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57EC9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157EC9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uiPriority w:val="9"/>
    <w:rsid w:val="00932B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ark">
    <w:name w:val="Strong"/>
    <w:basedOn w:val="Standardstycketeckensnitt"/>
    <w:uiPriority w:val="22"/>
    <w:qFormat/>
    <w:rsid w:val="00932B16"/>
    <w:rPr>
      <w:b/>
      <w:bCs/>
    </w:rPr>
  </w:style>
  <w:style w:type="paragraph" w:styleId="Rubrik">
    <w:name w:val="Title"/>
    <w:basedOn w:val="Normal"/>
    <w:next w:val="Normal"/>
    <w:link w:val="RubrikChar"/>
    <w:uiPriority w:val="10"/>
    <w:qFormat/>
    <w:rsid w:val="00932B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93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nk">
    <w:name w:val="Hyperlink"/>
    <w:basedOn w:val="Standardstycketeckensnitt"/>
    <w:uiPriority w:val="99"/>
    <w:unhideWhenUsed/>
    <w:rsid w:val="00F514A0"/>
    <w:rPr>
      <w:color w:val="0000FF" w:themeColor="hyperlink"/>
      <w:u w:val="single"/>
    </w:rPr>
  </w:style>
  <w:style w:type="paragraph" w:customStyle="1" w:styleId="Tabell-sidrubrik">
    <w:name w:val="Tabell-sidrubrik"/>
    <w:basedOn w:val="Normal"/>
    <w:rsid w:val="0026505A"/>
    <w:pPr>
      <w:spacing w:before="120" w:after="120" w:line="240" w:lineRule="auto"/>
    </w:pPr>
    <w:rPr>
      <w:rFonts w:ascii="Verdana" w:eastAsia="Times New Roman" w:hAnsi="Verdana" w:cs="Times New Roman"/>
      <w:sz w:val="18"/>
      <w:szCs w:val="20"/>
      <w:lang w:eastAsia="sv-SE"/>
    </w:rPr>
  </w:style>
  <w:style w:type="paragraph" w:customStyle="1" w:styleId="Tabelltext">
    <w:name w:val="Tabelltext"/>
    <w:basedOn w:val="Slutkommentar"/>
    <w:rsid w:val="0026505A"/>
    <w:pPr>
      <w:spacing w:before="120" w:after="120"/>
    </w:pPr>
    <w:rPr>
      <w:rFonts w:ascii="Book Antiqua" w:eastAsia="Times New Roman" w:hAnsi="Book Antiqua" w:cs="Times New Roman"/>
      <w:sz w:val="24"/>
      <w:lang w:eastAsia="sv-SE"/>
    </w:rPr>
  </w:style>
  <w:style w:type="paragraph" w:customStyle="1" w:styleId="Normal8pt">
    <w:name w:val="Normal8pt"/>
    <w:basedOn w:val="Normal"/>
    <w:next w:val="Normal"/>
    <w:rsid w:val="0026505A"/>
    <w:pPr>
      <w:keepNext/>
      <w:widowControl w:val="0"/>
      <w:spacing w:after="0" w:line="240" w:lineRule="auto"/>
    </w:pPr>
    <w:rPr>
      <w:rFonts w:ascii="FuturaMedium" w:eastAsia="Times New Roman" w:hAnsi="FuturaMedium" w:cs="Times New Roman"/>
      <w:vanish/>
      <w:color w:val="FF0000"/>
      <w:sz w:val="16"/>
      <w:szCs w:val="20"/>
      <w:lang w:eastAsia="sv-SE"/>
    </w:rPr>
  </w:style>
  <w:style w:type="paragraph" w:customStyle="1" w:styleId="TomtStycke">
    <w:name w:val="TomtStycke"/>
    <w:basedOn w:val="Tabelltext"/>
    <w:rsid w:val="0026505A"/>
    <w:pPr>
      <w:spacing w:before="0" w:after="0"/>
    </w:pPr>
    <w:rPr>
      <w:vanish/>
      <w:sz w:val="2"/>
    </w:rPr>
  </w:style>
  <w:style w:type="paragraph" w:styleId="Slutkommentar">
    <w:name w:val="endnote text"/>
    <w:basedOn w:val="Normal"/>
    <w:link w:val="SlutkommentarChar"/>
    <w:uiPriority w:val="99"/>
    <w:semiHidden/>
    <w:unhideWhenUsed/>
    <w:rsid w:val="0026505A"/>
    <w:pPr>
      <w:spacing w:after="0" w:line="240" w:lineRule="auto"/>
    </w:pPr>
    <w:rPr>
      <w:sz w:val="20"/>
      <w:szCs w:val="20"/>
    </w:rPr>
  </w:style>
  <w:style w:type="character" w:customStyle="1" w:styleId="SlutkommentarChar">
    <w:name w:val="Slutkommentar Char"/>
    <w:basedOn w:val="Standardstycketeckensnitt"/>
    <w:link w:val="Slutkommentar"/>
    <w:uiPriority w:val="99"/>
    <w:semiHidden/>
    <w:rsid w:val="0026505A"/>
    <w:rPr>
      <w:sz w:val="20"/>
      <w:szCs w:val="20"/>
    </w:rPr>
  </w:style>
  <w:style w:type="paragraph" w:styleId="Sidhuvud">
    <w:name w:val="header"/>
    <w:basedOn w:val="Normal"/>
    <w:link w:val="SidhuvudChar"/>
    <w:uiPriority w:val="99"/>
    <w:unhideWhenUsed/>
    <w:rsid w:val="00265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6505A"/>
  </w:style>
  <w:style w:type="paragraph" w:styleId="Sidfot">
    <w:name w:val="footer"/>
    <w:basedOn w:val="Normal"/>
    <w:link w:val="SidfotChar"/>
    <w:uiPriority w:val="99"/>
    <w:unhideWhenUsed/>
    <w:rsid w:val="00265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6505A"/>
  </w:style>
  <w:style w:type="character" w:customStyle="1" w:styleId="Rubrik2Char">
    <w:name w:val="Rubrik 2 Char"/>
    <w:basedOn w:val="Standardstycketeckensnitt"/>
    <w:link w:val="Rubrik2"/>
    <w:uiPriority w:val="9"/>
    <w:rsid w:val="00477E6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327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Hekene</dc:creator>
  <cp:lastModifiedBy>Björn Kindenberg</cp:lastModifiedBy>
  <cp:revision>4</cp:revision>
  <cp:lastPrinted>2014-07-30T19:06:00Z</cp:lastPrinted>
  <dcterms:created xsi:type="dcterms:W3CDTF">2014-09-29T16:16:00Z</dcterms:created>
  <dcterms:modified xsi:type="dcterms:W3CDTF">2014-09-29T16:18:00Z</dcterms:modified>
</cp:coreProperties>
</file>